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1996"/>
        <w:gridCol w:w="5800"/>
        <w:gridCol w:w="1001"/>
      </w:tblGrid>
      <w:tr w:rsidR="00134CF7" w:rsidRPr="003A2178" w:rsidTr="004C422B">
        <w:trPr>
          <w:trHeight w:val="32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F7" w:rsidRPr="003A2178" w:rsidRDefault="00134CF7" w:rsidP="00BA1E5E">
            <w:pPr>
              <w:pStyle w:val="a3"/>
              <w:spacing w:after="0" w:line="20" w:lineRule="atLeast"/>
              <w:ind w:left="19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0C4634" w:rsidRPr="003A2178" w:rsidTr="004C422B">
        <w:trPr>
          <w:trHeight w:val="32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4634" w:rsidRDefault="000C4634" w:rsidP="004C422B">
            <w:pPr>
              <w:pStyle w:val="a3"/>
              <w:spacing w:after="0" w:line="20" w:lineRule="atLeast"/>
              <w:ind w:left="19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CF7" w:rsidRPr="003A2178" w:rsidTr="004C422B">
        <w:trPr>
          <w:trHeight w:val="17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21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Карты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34CF7" w:rsidRPr="003A2178" w:rsidTr="004C422B">
        <w:trPr>
          <w:trHeight w:val="7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tabs>
                <w:tab w:val="left" w:pos="180"/>
              </w:tabs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Картины, таблицы, схемы, аппликации, альбомы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таблицы по курсам: анатомии человека, ботаники, зоологии, общей биологии. </w:t>
            </w:r>
          </w:p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Схемы: биосинтез белка, фотосинтез, митоз, мейоз, решение генетических задач.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4компл</w:t>
            </w:r>
          </w:p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4CF7" w:rsidRPr="003A2178" w:rsidTr="004C422B">
        <w:trPr>
          <w:trHeight w:val="3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tabs>
                <w:tab w:val="left" w:pos="0"/>
              </w:tabs>
              <w:spacing w:after="0" w:line="20" w:lineRule="atLeast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Раздаточные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материалы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Микропрепараты по ботанике, зоологии, анатомии человека, общей биологии.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5компл </w:t>
            </w:r>
          </w:p>
        </w:tc>
      </w:tr>
      <w:tr w:rsidR="00134CF7" w:rsidRPr="003A2178" w:rsidTr="004C422B">
        <w:trPr>
          <w:trHeight w:val="290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F7" w:rsidRPr="003A2178" w:rsidRDefault="00134CF7" w:rsidP="004C422B">
            <w:pPr>
              <w:pStyle w:val="a3"/>
              <w:spacing w:after="100" w:afterAutospacing="1" w:line="20" w:lineRule="atLeast"/>
              <w:ind w:left="0" w:firstLine="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3. Экранно-звуковые пособия</w:t>
            </w:r>
          </w:p>
        </w:tc>
      </w:tr>
      <w:tr w:rsidR="00134CF7" w:rsidRPr="003A2178" w:rsidTr="004C422B">
        <w:trPr>
          <w:trHeight w:val="37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Компакт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 xml:space="preserve">диски </w:t>
            </w:r>
            <w:r w:rsidRPr="003A21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21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ROM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«Функции и среда обитания животных организмов», Энциклопедия  животных: «Позвоночные», «Беспозвоночные», «Кирилл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2006г.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134CF7" w:rsidRPr="003A2178" w:rsidTr="004C422B">
        <w:trPr>
          <w:trHeight w:val="3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Мультимедий-ные</w:t>
            </w:r>
            <w:proofErr w:type="spellEnd"/>
            <w:r w:rsidRPr="003A2178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разработки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 «Жизнедеятельность организма», 7 класс «Многообразие организмов».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34CF7" w:rsidRPr="003A2178" w:rsidTr="004C422B">
        <w:trPr>
          <w:trHeight w:val="31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 w:firstLine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4.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134CF7" w:rsidRPr="003A2178" w:rsidTr="004C422B">
        <w:trPr>
          <w:trHeight w:val="54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Микроскоп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БИОМЕД 2П-3м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134CF7" w:rsidRPr="003A2178" w:rsidTr="004C422B">
        <w:trPr>
          <w:trHeight w:val="1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Микроскоп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Цифровой микроскоп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34CF7" w:rsidRPr="003A2178" w:rsidTr="004C422B">
        <w:trPr>
          <w:trHeight w:val="1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клавиатура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5673EA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1006909, 2007г.,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CF7" w:rsidRPr="003A2178" w:rsidTr="004C422B">
        <w:trPr>
          <w:trHeight w:val="17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процессор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1-2070912690601-008, 2007г.,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CF7" w:rsidRPr="003A2178" w:rsidTr="004C422B">
        <w:trPr>
          <w:trHeight w:val="1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5673EA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700Р, 2007г.,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PROVIEW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5673EA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34CF7" w:rsidRPr="003A2178" w:rsidTr="004C422B">
        <w:trPr>
          <w:trHeight w:val="1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колонка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2007г.,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CF7" w:rsidRPr="003A2178" w:rsidTr="004C422B">
        <w:trPr>
          <w:trHeight w:val="1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2007г., Архимед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CF7" w:rsidRPr="003A2178" w:rsidTr="004C422B">
        <w:trPr>
          <w:trHeight w:val="281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0" w:firstLine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5. Учебно-практическое оборудование</w:t>
            </w:r>
          </w:p>
        </w:tc>
      </w:tr>
      <w:tr w:rsidR="00134CF7" w:rsidRPr="003A2178" w:rsidTr="004C422B">
        <w:trPr>
          <w:trHeight w:val="3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34CF7" w:rsidRPr="003A2178" w:rsidTr="004C422B">
        <w:trPr>
          <w:trHeight w:val="25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Шкафы книжные</w:t>
            </w:r>
          </w:p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34CF7" w:rsidRPr="003A2178" w:rsidTr="004C422B">
        <w:trPr>
          <w:trHeight w:val="32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34CF7" w:rsidRPr="003A2178" w:rsidTr="004C422B">
        <w:trPr>
          <w:trHeight w:val="33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CF7" w:rsidRPr="003A2178" w:rsidTr="004C422B">
        <w:trPr>
          <w:trHeight w:val="6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Ученические 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двуместные </w:t>
            </w:r>
          </w:p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34CF7" w:rsidRPr="003A2178" w:rsidRDefault="00134CF7" w:rsidP="004C422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F7" w:rsidRPr="003A2178" w:rsidTr="004C422B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>Ученические ст</w:t>
            </w:r>
            <w:r>
              <w:rPr>
                <w:rFonts w:ascii="Times New Roman" w:hAnsi="Times New Roman"/>
                <w:sz w:val="24"/>
                <w:szCs w:val="24"/>
              </w:rPr>
              <w:t>улья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Default="00134CF7" w:rsidP="004C422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34CF7" w:rsidRDefault="00134CF7" w:rsidP="004C422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F7" w:rsidRPr="003A2178" w:rsidTr="004C422B">
        <w:trPr>
          <w:trHeight w:val="1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Шторы оконные</w:t>
            </w:r>
          </w:p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F7" w:rsidRPr="003A2178" w:rsidRDefault="00134CF7" w:rsidP="004C422B">
            <w:pPr>
              <w:pStyle w:val="a3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0816E9" w:rsidRDefault="000816E9"/>
    <w:p w:rsidR="00BA1E5E" w:rsidRDefault="00BA1E5E"/>
    <w:p w:rsidR="00BA1E5E" w:rsidRDefault="00BA1E5E"/>
    <w:p w:rsidR="00BA1E5E" w:rsidRDefault="00BA1E5E"/>
    <w:p w:rsidR="00BA1E5E" w:rsidRDefault="00BA1E5E"/>
    <w:p w:rsidR="00BA1E5E" w:rsidRPr="003A2178" w:rsidRDefault="00BA1E5E" w:rsidP="00BA1E5E">
      <w:pPr>
        <w:pStyle w:val="a4"/>
      </w:pPr>
      <w:r>
        <w:lastRenderedPageBreak/>
        <w:t>Нагляд</w:t>
      </w:r>
      <w:r w:rsidRPr="003A2178">
        <w:t>ные пособия</w:t>
      </w:r>
    </w:p>
    <w:tbl>
      <w:tblPr>
        <w:tblW w:w="5311" w:type="pct"/>
        <w:tblCellSpacing w:w="0" w:type="dxa"/>
        <w:tblInd w:w="-33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8"/>
        <w:gridCol w:w="8463"/>
        <w:gridCol w:w="820"/>
      </w:tblGrid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 w:rsidRPr="003A2178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A217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A2178">
              <w:rPr>
                <w:b/>
                <w:bCs/>
                <w:color w:val="000000"/>
              </w:rPr>
              <w:t>/</w:t>
            </w:r>
            <w:proofErr w:type="spellStart"/>
            <w:r w:rsidRPr="003A2178">
              <w:rPr>
                <w:b/>
                <w:bCs/>
                <w:color w:val="000000"/>
              </w:rPr>
              <w:t>п</w:t>
            </w:r>
            <w:proofErr w:type="spellEnd"/>
            <w:r w:rsidRPr="003A2178">
              <w:rPr>
                <w:color w:val="000000"/>
              </w:rPr>
              <w:t xml:space="preserve"> </w:t>
            </w: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217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2178">
              <w:rPr>
                <w:b/>
                <w:bCs/>
                <w:color w:val="000000"/>
              </w:rPr>
              <w:t>Кол-во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Скелет человека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сердца человека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уха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rHeight w:val="311"/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желудка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головного мозга человека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носа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почки 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глаза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головного мозга рыбы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головного мозга земноводных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головного мозга пресмыкающихся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A1E5E" w:rsidRPr="003A2178" w:rsidTr="008C5839">
        <w:trPr>
          <w:tblCellSpacing w:w="0" w:type="dxa"/>
        </w:trPr>
        <w:tc>
          <w:tcPr>
            <w:tcW w:w="3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BA1E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Модель головного мозга млекопитающих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5E" w:rsidRPr="003A2178" w:rsidRDefault="00BA1E5E" w:rsidP="008C5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</w:tbl>
    <w:p w:rsidR="00BA1E5E" w:rsidRDefault="00BA1E5E"/>
    <w:p w:rsidR="00BA1E5E" w:rsidRDefault="00BA1E5E"/>
    <w:sectPr w:rsidR="00BA1E5E" w:rsidSect="002D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4CF7"/>
    <w:rsid w:val="000816E9"/>
    <w:rsid w:val="000C4634"/>
    <w:rsid w:val="00134CF7"/>
    <w:rsid w:val="002D5C6F"/>
    <w:rsid w:val="00BA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qFormat/>
    <w:rsid w:val="00BA1E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A1E5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2016-02-16T04:28:00Z</dcterms:created>
  <dcterms:modified xsi:type="dcterms:W3CDTF">2016-02-16T05:05:00Z</dcterms:modified>
</cp:coreProperties>
</file>